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Контрольно-счетной палатой города Благовещенска подготовлено и направлено 07.02.2017 в Благовещенскую городскую Думу заключение на проект решения Благовещенской городской Думы </w:t>
      </w:r>
      <w:r w:rsidRPr="006274BA">
        <w:rPr>
          <w:sz w:val="24"/>
          <w:szCs w:val="24"/>
        </w:rPr>
        <w:t>«О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№51/146»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замечания.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Контрольно-счетной палатой города Благовещенска подготовлено и направлено 07.02.2017 в Благовещенскую городскую Думу заключение на проект решения Благовещенской городской Думы «</w:t>
      </w:r>
      <w:r w:rsidRPr="008E77ED">
        <w:rPr>
          <w:sz w:val="24"/>
          <w:szCs w:val="24"/>
        </w:rPr>
        <w:t>О внесении изменений в Положение о порядке  управления и распоряжения собственностью муниципального образования города Благовещенска, утвержденного решением Благовещенской городской Думы от 15.12.2011 № 33/146»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Контрольно-счетной палатой города Благовещенска подготовлено и направлено 20.03.2017 в Благовещенскую городскую Думу заключение на проект решения Благовещенской городской Думы </w:t>
      </w:r>
      <w:r w:rsidRPr="00A65585">
        <w:rPr>
          <w:sz w:val="24"/>
          <w:szCs w:val="24"/>
        </w:rPr>
        <w:t>«О внесении изменений в решение Благовещенской городской Думы от 29.11.2007 № 35/134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города Благовещенска»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Контрольно-счетной палатой города Благовещенска подготовлено и направлено 20.03.2017 в Благовещенскую городскую Думу заключение на проект решения Благовещенской городской Думы </w:t>
      </w:r>
      <w:r w:rsidRPr="00A65585">
        <w:rPr>
          <w:sz w:val="24"/>
          <w:szCs w:val="24"/>
        </w:rPr>
        <w:t>«Об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участков»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Контрольно-счетной палатой города Благовещенска подготовлено и направлено 21.03.2017 в Благовещенскую городскую Думу заключение на проект решения Благовещенской городской Думы </w:t>
      </w:r>
      <w:r w:rsidRPr="00A65585">
        <w:rPr>
          <w:bCs/>
          <w:sz w:val="24"/>
          <w:szCs w:val="24"/>
        </w:rPr>
        <w:t>«О внесении изменений в решение Благовещенской городской Думы от 08.12.2016 № 28/131 «О городском бюджете на 2017 год и плановый период 2018 и 2019 годов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предложения.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Контрольно-счетной палатой города Благовещенска подготовлено и направлено 28.04.2017 в Благовещенскую городскую Думу и Мэру города Благовещенска заключение на Отчет об исполнении городского бюджета за 2016 год(по итогам внешней проверки годовой бюджетной отчетности) с замечаниями и предложениями</w:t>
      </w:r>
      <w:r w:rsidRPr="00D66D07">
        <w:rPr>
          <w:rFonts w:cs="Times New Roman"/>
          <w:sz w:val="24"/>
          <w:szCs w:val="24"/>
        </w:rPr>
        <w:t>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Контрольно-счетной палатой города Благовещенска подготовлено и направлено 15.05.2015 в Благовещенскую городскую Думу заключение на проект решения Благовещенской городской Думы </w:t>
      </w:r>
      <w:r w:rsidRPr="00E469F6">
        <w:rPr>
          <w:sz w:val="24"/>
          <w:szCs w:val="24"/>
        </w:rPr>
        <w:t>«Об утверждении отчета об исполнении городского бюджета за 201</w:t>
      </w:r>
      <w:r>
        <w:rPr>
          <w:sz w:val="24"/>
          <w:szCs w:val="24"/>
        </w:rPr>
        <w:t>6</w:t>
      </w:r>
      <w:r w:rsidRPr="00E469F6">
        <w:rPr>
          <w:sz w:val="24"/>
          <w:szCs w:val="24"/>
        </w:rPr>
        <w:t xml:space="preserve"> год».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предложений, изложенных в заключении.</w:t>
      </w:r>
    </w:p>
    <w:p w:rsidR="000D217D" w:rsidRDefault="000D217D" w:rsidP="000D217D">
      <w:pPr>
        <w:ind w:firstLine="851"/>
        <w:rPr>
          <w:rFonts w:cs="Times New Roman"/>
          <w:sz w:val="24"/>
          <w:szCs w:val="24"/>
        </w:rPr>
      </w:pP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Контрольно-счетной палатой города Благовещенска подготовлено  16.05.2017  заключение на отчет об исполнении городского бюджета за 1 квартал 2017 года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lastRenderedPageBreak/>
        <w:t>Контрольно-счетной палатой города Благовещенска направлено предложение Администрации города Благовещенска по результатам экспертизы.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Контрольно-счетной палатой города Благовещенска подготовлено и направлено 31.05.2017 в Благовещенскую городскую Думу заключение на проект решения Благовещенской городской Думы </w:t>
      </w:r>
      <w:r w:rsidRPr="000D59CA">
        <w:rPr>
          <w:sz w:val="24"/>
          <w:szCs w:val="24"/>
        </w:rPr>
        <w:t>«О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№51/146»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0D217D" w:rsidRDefault="000D217D" w:rsidP="000D217D">
      <w:pPr>
        <w:ind w:firstLine="709"/>
        <w:rPr>
          <w:rFonts w:cs="Times New Roman"/>
          <w:sz w:val="24"/>
          <w:szCs w:val="24"/>
        </w:rPr>
      </w:pPr>
    </w:p>
    <w:p w:rsidR="004A61E2" w:rsidRDefault="000D217D" w:rsidP="000D217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Контрольно-счетной палатой города Благовещенска подготовлено и направлено 30.05.2017 в Благовещенскую городскую Думу заключение на проект решения Благовещенской городской Думы </w:t>
      </w:r>
      <w:r w:rsidRPr="00FF7FDA">
        <w:rPr>
          <w:sz w:val="24"/>
          <w:szCs w:val="24"/>
        </w:rPr>
        <w:t>«О внесении изменений в Порядок формирования и использования бюджетных ассигнований муниципального дорожного фонда города Благовещенска, утвержденный решением Благовещенской городской Думы от 25.07.2013 № 61/88»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</w:t>
      </w:r>
      <w:r w:rsidR="00867EE6">
        <w:rPr>
          <w:rFonts w:cs="Times New Roman"/>
          <w:sz w:val="24"/>
          <w:szCs w:val="24"/>
        </w:rPr>
        <w:t>.</w:t>
      </w:r>
    </w:p>
    <w:p w:rsidR="00867EE6" w:rsidRDefault="00867EE6" w:rsidP="000D217D">
      <w:pPr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Контрольно-счетной палатой города Благовещенска подготовлено и направлено 06.06.2017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bCs/>
          <w:sz w:val="24"/>
          <w:szCs w:val="24"/>
        </w:rPr>
        <w:t>О внесении изменений в решение Благовещенской городской Думы от 08.12.2016 № 28/131 «О городском бюджете на 2017 год и плановый период 2018 и 2019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 с учетом предложений.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Контрольно-счетной палатой города Благовещенска подготовлено и направлено 09.06.2017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sz w:val="24"/>
          <w:szCs w:val="24"/>
        </w:rPr>
        <w:t>О внесении изменений в решение Благовещенской городской Думы от 27.11.2014 №4/28 «О налоге на имущество физических лиц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Контрольно-счетной палатой города Благовещенска подготовлено и направлено 03.07.2017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08.12.2016 № 28/131 «О городском бюджете на 2017 год и плановый период 2018 и 2019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/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Контрольно-счетной палатой города Благовещенска подготовлено и направлено 08.09.2017 в Благовещенскую городскую Думу заключение на </w:t>
      </w:r>
      <w:r w:rsidRPr="00C4558D">
        <w:rPr>
          <w:rFonts w:cs="Times New Roman"/>
          <w:sz w:val="24"/>
          <w:szCs w:val="24"/>
        </w:rPr>
        <w:t>отчет об исполнении городского бюджета за 1 полугодие 2017 года</w:t>
      </w:r>
      <w:r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Контрольно-счетной палатой города Благовещенска направлено предложение в Администрацию г. Благовещенска по результатам экспертизы отчета.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Контрольно-счетной палатой города Благовещенска подготовлено и направлено 11.09.2017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0D6920">
        <w:rPr>
          <w:rFonts w:cs="Times New Roman"/>
          <w:sz w:val="24"/>
          <w:szCs w:val="24"/>
        </w:rPr>
        <w:t xml:space="preserve">О внесении изменений в Положение о порядке  управления и распоряжения собственностью муниципального образования города Благовещенска, утвержденного решением Благовещенской городской Думы от 15.12.2011 </w:t>
      </w:r>
      <w:r w:rsidRPr="000D6920">
        <w:rPr>
          <w:rFonts w:cs="Times New Roman"/>
          <w:sz w:val="24"/>
          <w:szCs w:val="24"/>
        </w:rPr>
        <w:lastRenderedPageBreak/>
        <w:t>№ 33/146»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Контрольно-счетной палатой города Благовещенска подготовлено и направлено 13.09.2017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0D6920">
        <w:rPr>
          <w:rFonts w:cs="Times New Roman"/>
          <w:sz w:val="24"/>
          <w:szCs w:val="24"/>
        </w:rPr>
        <w:t>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Контрольно-счетной палатой города Благовещенска подготовлено и направлено 18.09.2017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0D6920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08.12.2016 № 28/131 «О городском бюджете на 2017 год и плановый период 2018 и 2019 годов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18. Контрольно-счетной палатой города Благовещенска подготовлено и направлено </w:t>
      </w:r>
      <w:r w:rsidRPr="000D6920">
        <w:rPr>
          <w:rFonts w:cs="Times New Roman"/>
          <w:sz w:val="24"/>
          <w:szCs w:val="24"/>
        </w:rPr>
        <w:t>18.</w:t>
      </w:r>
      <w:r>
        <w:rPr>
          <w:rFonts w:cs="Times New Roman"/>
          <w:sz w:val="24"/>
          <w:szCs w:val="24"/>
        </w:rPr>
        <w:t>10</w:t>
      </w:r>
      <w:r w:rsidRPr="000D6920">
        <w:rPr>
          <w:rFonts w:cs="Times New Roman"/>
          <w:sz w:val="24"/>
          <w:szCs w:val="24"/>
        </w:rPr>
        <w:t>.2017 в Благовещенскую городскую Думу заключение на проект решения Благовещенской городской Думы «</w:t>
      </w:r>
      <w:r w:rsidRPr="000D6920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08.12.2016 № 28/131 «О городском бюджете на 2017 год и плановый период 2018 и 2019 годов</w:t>
      </w:r>
      <w:r w:rsidRPr="000D6920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19. Контрольно-счетной палатой города Благовещенска подготовлено и направлено 23.10.2017 в Благовещенскую городскую Думу заключение на </w:t>
      </w:r>
      <w:r w:rsidRPr="00E469F6">
        <w:rPr>
          <w:sz w:val="24"/>
          <w:szCs w:val="24"/>
        </w:rPr>
        <w:t>проект решения Благовещенской городской Думы «</w:t>
      </w:r>
      <w:r w:rsidRPr="007E3CBF">
        <w:rPr>
          <w:sz w:val="24"/>
          <w:szCs w:val="24"/>
        </w:rPr>
        <w:t>О внесении изменений в Положение о бюджетном процессе в муниципальном образовании городе Благовещенске, утвержденное решением Благовещенской городской Думы от 20.12.2007 № 37/172</w:t>
      </w:r>
      <w:r w:rsidRPr="00E469F6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851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20. Контрольно-счетной палатой города Благовещенска подготовлено и направлено 21.11.2017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7E3CBF">
        <w:rPr>
          <w:rFonts w:cs="Times New Roman"/>
          <w:sz w:val="24"/>
          <w:szCs w:val="24"/>
        </w:rPr>
        <w:t>О городском бюджете на 2018 год и плановый период 2019 и 2020 годов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 и замечаний.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21. Контрольно-счетной палатой города Благовещенска подготовлено и направлено 27.11.2017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A0269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08.12.2016 № 28/131 «О городском бюджете на 2017 год и плановый период 2018 и 2019 годов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22. Контрольно-счетной палатой города Благовещенска подготовлено и направлено 11.12.2017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A0269">
        <w:rPr>
          <w:rFonts w:cs="Times New Roman"/>
          <w:sz w:val="24"/>
          <w:szCs w:val="24"/>
        </w:rPr>
        <w:t>Об установлении мер социальной поддержки граждан по оплате проезда и провозе багажа в транспорте общего пользования на территории  города Благовещенска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23. Контрольно-счетной палатой города Благовещенска подготовлено и направлено 18.12.2017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B7B52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08.12.2016 № 28/131 «О городском бюджете на 2017 год и плановый период 2018 и 2019 годов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</w:p>
    <w:p w:rsidR="00867EE6" w:rsidRDefault="00867EE6" w:rsidP="00867EE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Контрольно-счетной палатой города Благовещенска подготовлено и направлено 19.12.2017 в Благовещенскую городскую Думу и Мэру г. Благовещенска заключение на </w:t>
      </w:r>
      <w:r w:rsidRPr="00FB7B52">
        <w:rPr>
          <w:rFonts w:cs="Times New Roman"/>
          <w:sz w:val="24"/>
          <w:szCs w:val="24"/>
        </w:rPr>
        <w:t xml:space="preserve">отчет об исполнении городского бюджета за 9 месяцев </w:t>
      </w:r>
      <w:r w:rsidRPr="00FB7B52">
        <w:rPr>
          <w:rFonts w:cs="Times New Roman"/>
          <w:sz w:val="24"/>
          <w:szCs w:val="24"/>
        </w:rPr>
        <w:br/>
        <w:t>2017 года</w:t>
      </w:r>
      <w:r w:rsidRPr="00D66D07"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по результатам экспертизы направила предложения в Администрацию г. Благовещенска.</w:t>
      </w:r>
    </w:p>
    <w:p w:rsidR="00867EE6" w:rsidRPr="000D217D" w:rsidRDefault="00867EE6" w:rsidP="000D217D">
      <w:bookmarkStart w:id="0" w:name="_GoBack"/>
      <w:bookmarkEnd w:id="0"/>
    </w:p>
    <w:sectPr w:rsidR="00867EE6" w:rsidRPr="000D217D" w:rsidSect="0089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61E2"/>
    <w:rsid w:val="0000045C"/>
    <w:rsid w:val="00000A3B"/>
    <w:rsid w:val="000022F9"/>
    <w:rsid w:val="00006E02"/>
    <w:rsid w:val="00007E3C"/>
    <w:rsid w:val="00014381"/>
    <w:rsid w:val="00024294"/>
    <w:rsid w:val="00031C1A"/>
    <w:rsid w:val="00034828"/>
    <w:rsid w:val="00043997"/>
    <w:rsid w:val="000664A9"/>
    <w:rsid w:val="000777A3"/>
    <w:rsid w:val="00080E3F"/>
    <w:rsid w:val="00083294"/>
    <w:rsid w:val="00085FCD"/>
    <w:rsid w:val="0008607E"/>
    <w:rsid w:val="00090519"/>
    <w:rsid w:val="00092F0D"/>
    <w:rsid w:val="00097DEA"/>
    <w:rsid w:val="000C169B"/>
    <w:rsid w:val="000D217D"/>
    <w:rsid w:val="000E3284"/>
    <w:rsid w:val="000E3A7C"/>
    <w:rsid w:val="000E3C81"/>
    <w:rsid w:val="000E5318"/>
    <w:rsid w:val="000F539D"/>
    <w:rsid w:val="000F6885"/>
    <w:rsid w:val="00105B9C"/>
    <w:rsid w:val="001071DD"/>
    <w:rsid w:val="00114367"/>
    <w:rsid w:val="00121699"/>
    <w:rsid w:val="00127DFD"/>
    <w:rsid w:val="00144239"/>
    <w:rsid w:val="0014556D"/>
    <w:rsid w:val="00147FAE"/>
    <w:rsid w:val="00164698"/>
    <w:rsid w:val="00192E90"/>
    <w:rsid w:val="001A68D9"/>
    <w:rsid w:val="001B78E9"/>
    <w:rsid w:val="001C7B47"/>
    <w:rsid w:val="001D4C5D"/>
    <w:rsid w:val="001E4111"/>
    <w:rsid w:val="001E4EF5"/>
    <w:rsid w:val="001F2C2B"/>
    <w:rsid w:val="001F6A0B"/>
    <w:rsid w:val="001F6D8D"/>
    <w:rsid w:val="00200DF8"/>
    <w:rsid w:val="00221D1E"/>
    <w:rsid w:val="0022560C"/>
    <w:rsid w:val="00237FF5"/>
    <w:rsid w:val="0025641D"/>
    <w:rsid w:val="00260107"/>
    <w:rsid w:val="00263D37"/>
    <w:rsid w:val="00264194"/>
    <w:rsid w:val="0027137A"/>
    <w:rsid w:val="0028478A"/>
    <w:rsid w:val="002925DA"/>
    <w:rsid w:val="00292692"/>
    <w:rsid w:val="002A24FD"/>
    <w:rsid w:val="002A515D"/>
    <w:rsid w:val="002B23EF"/>
    <w:rsid w:val="002B5519"/>
    <w:rsid w:val="002C3B7F"/>
    <w:rsid w:val="002C74A7"/>
    <w:rsid w:val="002D2BF2"/>
    <w:rsid w:val="002D7BD6"/>
    <w:rsid w:val="002F07E7"/>
    <w:rsid w:val="002F4EE3"/>
    <w:rsid w:val="003118C8"/>
    <w:rsid w:val="00323F34"/>
    <w:rsid w:val="003373C1"/>
    <w:rsid w:val="003452CC"/>
    <w:rsid w:val="00361A72"/>
    <w:rsid w:val="003743CD"/>
    <w:rsid w:val="00376813"/>
    <w:rsid w:val="00381E8F"/>
    <w:rsid w:val="00394CA7"/>
    <w:rsid w:val="003A132F"/>
    <w:rsid w:val="003B5275"/>
    <w:rsid w:val="003C71EC"/>
    <w:rsid w:val="003D1B15"/>
    <w:rsid w:val="003D64B7"/>
    <w:rsid w:val="003E1C1D"/>
    <w:rsid w:val="003E5EA9"/>
    <w:rsid w:val="003E735E"/>
    <w:rsid w:val="003F7A8A"/>
    <w:rsid w:val="00410B2A"/>
    <w:rsid w:val="00415577"/>
    <w:rsid w:val="00424C36"/>
    <w:rsid w:val="00442C3E"/>
    <w:rsid w:val="00444714"/>
    <w:rsid w:val="00464F5C"/>
    <w:rsid w:val="00474445"/>
    <w:rsid w:val="00487CAD"/>
    <w:rsid w:val="00497EEA"/>
    <w:rsid w:val="004A5013"/>
    <w:rsid w:val="004A61E2"/>
    <w:rsid w:val="004B29CA"/>
    <w:rsid w:val="004B33E8"/>
    <w:rsid w:val="004C6BD5"/>
    <w:rsid w:val="004D51B6"/>
    <w:rsid w:val="004D5E32"/>
    <w:rsid w:val="004D600C"/>
    <w:rsid w:val="004E3990"/>
    <w:rsid w:val="004E46AE"/>
    <w:rsid w:val="004E7106"/>
    <w:rsid w:val="004F000C"/>
    <w:rsid w:val="004F6BF8"/>
    <w:rsid w:val="005051F8"/>
    <w:rsid w:val="0050667B"/>
    <w:rsid w:val="00512C77"/>
    <w:rsid w:val="00517DF7"/>
    <w:rsid w:val="00526311"/>
    <w:rsid w:val="00534687"/>
    <w:rsid w:val="00546E8B"/>
    <w:rsid w:val="00555945"/>
    <w:rsid w:val="00560826"/>
    <w:rsid w:val="00567E01"/>
    <w:rsid w:val="005700CB"/>
    <w:rsid w:val="00584538"/>
    <w:rsid w:val="00593284"/>
    <w:rsid w:val="00594159"/>
    <w:rsid w:val="005A31E2"/>
    <w:rsid w:val="005D5476"/>
    <w:rsid w:val="005D6051"/>
    <w:rsid w:val="005E1195"/>
    <w:rsid w:val="005F1470"/>
    <w:rsid w:val="005F4A8D"/>
    <w:rsid w:val="005F55B3"/>
    <w:rsid w:val="00607E61"/>
    <w:rsid w:val="00620C20"/>
    <w:rsid w:val="00624C0D"/>
    <w:rsid w:val="0063658D"/>
    <w:rsid w:val="0064780A"/>
    <w:rsid w:val="00651555"/>
    <w:rsid w:val="006652DD"/>
    <w:rsid w:val="00682501"/>
    <w:rsid w:val="00691C10"/>
    <w:rsid w:val="006937AA"/>
    <w:rsid w:val="006A3851"/>
    <w:rsid w:val="006B06A4"/>
    <w:rsid w:val="006C6EA7"/>
    <w:rsid w:val="006E7FFB"/>
    <w:rsid w:val="00700359"/>
    <w:rsid w:val="007070ED"/>
    <w:rsid w:val="007359CB"/>
    <w:rsid w:val="007362BA"/>
    <w:rsid w:val="00747C06"/>
    <w:rsid w:val="00755ECE"/>
    <w:rsid w:val="00757074"/>
    <w:rsid w:val="00757F7D"/>
    <w:rsid w:val="007634FF"/>
    <w:rsid w:val="00764020"/>
    <w:rsid w:val="00767F5E"/>
    <w:rsid w:val="00770380"/>
    <w:rsid w:val="007704B0"/>
    <w:rsid w:val="0077764F"/>
    <w:rsid w:val="007818DB"/>
    <w:rsid w:val="00781D54"/>
    <w:rsid w:val="00795358"/>
    <w:rsid w:val="007A53FA"/>
    <w:rsid w:val="007A6503"/>
    <w:rsid w:val="007D0AA9"/>
    <w:rsid w:val="007D5BFC"/>
    <w:rsid w:val="007D620C"/>
    <w:rsid w:val="007E7C9C"/>
    <w:rsid w:val="007F209C"/>
    <w:rsid w:val="007F5157"/>
    <w:rsid w:val="00801639"/>
    <w:rsid w:val="0081016D"/>
    <w:rsid w:val="00816A2D"/>
    <w:rsid w:val="00824896"/>
    <w:rsid w:val="00835D0A"/>
    <w:rsid w:val="00842F86"/>
    <w:rsid w:val="00860CB8"/>
    <w:rsid w:val="00863CDA"/>
    <w:rsid w:val="00865CD7"/>
    <w:rsid w:val="00867EE6"/>
    <w:rsid w:val="0087314B"/>
    <w:rsid w:val="00880E19"/>
    <w:rsid w:val="00893CC1"/>
    <w:rsid w:val="008A1F5E"/>
    <w:rsid w:val="008A3A73"/>
    <w:rsid w:val="008A4C01"/>
    <w:rsid w:val="008A68C5"/>
    <w:rsid w:val="008A68F2"/>
    <w:rsid w:val="008B7089"/>
    <w:rsid w:val="008C7BA6"/>
    <w:rsid w:val="008E2AD9"/>
    <w:rsid w:val="008E4794"/>
    <w:rsid w:val="008E7669"/>
    <w:rsid w:val="008F1ED2"/>
    <w:rsid w:val="008F3DE6"/>
    <w:rsid w:val="009025C9"/>
    <w:rsid w:val="009155C3"/>
    <w:rsid w:val="0091571F"/>
    <w:rsid w:val="009224E1"/>
    <w:rsid w:val="00930812"/>
    <w:rsid w:val="00941830"/>
    <w:rsid w:val="009434C3"/>
    <w:rsid w:val="009436CA"/>
    <w:rsid w:val="00943952"/>
    <w:rsid w:val="009564A5"/>
    <w:rsid w:val="0096545E"/>
    <w:rsid w:val="00985FF5"/>
    <w:rsid w:val="009C06F9"/>
    <w:rsid w:val="009C7101"/>
    <w:rsid w:val="009E31D7"/>
    <w:rsid w:val="009F69D0"/>
    <w:rsid w:val="00A141CD"/>
    <w:rsid w:val="00A20060"/>
    <w:rsid w:val="00A21ED6"/>
    <w:rsid w:val="00A23313"/>
    <w:rsid w:val="00A26F5E"/>
    <w:rsid w:val="00A4275A"/>
    <w:rsid w:val="00A45CD7"/>
    <w:rsid w:val="00A50109"/>
    <w:rsid w:val="00A511E2"/>
    <w:rsid w:val="00A735D1"/>
    <w:rsid w:val="00A949F0"/>
    <w:rsid w:val="00A97C32"/>
    <w:rsid w:val="00AA520E"/>
    <w:rsid w:val="00AC0535"/>
    <w:rsid w:val="00AC2741"/>
    <w:rsid w:val="00AC66E6"/>
    <w:rsid w:val="00AE4243"/>
    <w:rsid w:val="00AF066F"/>
    <w:rsid w:val="00AF2547"/>
    <w:rsid w:val="00AF43FD"/>
    <w:rsid w:val="00B02EDC"/>
    <w:rsid w:val="00B07ACA"/>
    <w:rsid w:val="00B15356"/>
    <w:rsid w:val="00B1555E"/>
    <w:rsid w:val="00B26FB1"/>
    <w:rsid w:val="00B31612"/>
    <w:rsid w:val="00B3363C"/>
    <w:rsid w:val="00B43D59"/>
    <w:rsid w:val="00B453F3"/>
    <w:rsid w:val="00B747BC"/>
    <w:rsid w:val="00B7557C"/>
    <w:rsid w:val="00B757A0"/>
    <w:rsid w:val="00B845F5"/>
    <w:rsid w:val="00B87030"/>
    <w:rsid w:val="00B87D14"/>
    <w:rsid w:val="00B87EA5"/>
    <w:rsid w:val="00B92748"/>
    <w:rsid w:val="00B94F67"/>
    <w:rsid w:val="00BB0FDB"/>
    <w:rsid w:val="00BC2B46"/>
    <w:rsid w:val="00BC45A6"/>
    <w:rsid w:val="00BD04A6"/>
    <w:rsid w:val="00BD7DAB"/>
    <w:rsid w:val="00BF0896"/>
    <w:rsid w:val="00BF529F"/>
    <w:rsid w:val="00C11D5B"/>
    <w:rsid w:val="00C2262D"/>
    <w:rsid w:val="00C25BC8"/>
    <w:rsid w:val="00C27D6B"/>
    <w:rsid w:val="00C43AF3"/>
    <w:rsid w:val="00C56C2A"/>
    <w:rsid w:val="00C6090E"/>
    <w:rsid w:val="00C74996"/>
    <w:rsid w:val="00C9184A"/>
    <w:rsid w:val="00C9596A"/>
    <w:rsid w:val="00C97FCA"/>
    <w:rsid w:val="00CA1A5F"/>
    <w:rsid w:val="00CB4C5E"/>
    <w:rsid w:val="00CB7088"/>
    <w:rsid w:val="00CC3E77"/>
    <w:rsid w:val="00CD6C18"/>
    <w:rsid w:val="00CD785E"/>
    <w:rsid w:val="00CE0711"/>
    <w:rsid w:val="00CE7E38"/>
    <w:rsid w:val="00CF18B1"/>
    <w:rsid w:val="00D026A5"/>
    <w:rsid w:val="00D12742"/>
    <w:rsid w:val="00D22F87"/>
    <w:rsid w:val="00D5624D"/>
    <w:rsid w:val="00D60F9A"/>
    <w:rsid w:val="00D632AA"/>
    <w:rsid w:val="00D70A78"/>
    <w:rsid w:val="00D7288C"/>
    <w:rsid w:val="00D82CB5"/>
    <w:rsid w:val="00D9211B"/>
    <w:rsid w:val="00D94221"/>
    <w:rsid w:val="00D956F5"/>
    <w:rsid w:val="00D9716E"/>
    <w:rsid w:val="00DA2551"/>
    <w:rsid w:val="00DA2780"/>
    <w:rsid w:val="00DB0F59"/>
    <w:rsid w:val="00DB24CE"/>
    <w:rsid w:val="00DB3425"/>
    <w:rsid w:val="00DB72EC"/>
    <w:rsid w:val="00DC1406"/>
    <w:rsid w:val="00DC7ED0"/>
    <w:rsid w:val="00DD30DD"/>
    <w:rsid w:val="00DE67B0"/>
    <w:rsid w:val="00DE6E5E"/>
    <w:rsid w:val="00DF7C30"/>
    <w:rsid w:val="00E174C7"/>
    <w:rsid w:val="00E25667"/>
    <w:rsid w:val="00E43C7D"/>
    <w:rsid w:val="00E458F4"/>
    <w:rsid w:val="00E62B12"/>
    <w:rsid w:val="00E6330B"/>
    <w:rsid w:val="00E76581"/>
    <w:rsid w:val="00E77F30"/>
    <w:rsid w:val="00E853D1"/>
    <w:rsid w:val="00E86618"/>
    <w:rsid w:val="00E878A6"/>
    <w:rsid w:val="00E94543"/>
    <w:rsid w:val="00E97A77"/>
    <w:rsid w:val="00EA1F77"/>
    <w:rsid w:val="00EA433F"/>
    <w:rsid w:val="00EB1D22"/>
    <w:rsid w:val="00EB503D"/>
    <w:rsid w:val="00EB67D5"/>
    <w:rsid w:val="00ED0386"/>
    <w:rsid w:val="00ED5B69"/>
    <w:rsid w:val="00ED5BCE"/>
    <w:rsid w:val="00EE3951"/>
    <w:rsid w:val="00EF282A"/>
    <w:rsid w:val="00EF7041"/>
    <w:rsid w:val="00F11E53"/>
    <w:rsid w:val="00F13D11"/>
    <w:rsid w:val="00F1729D"/>
    <w:rsid w:val="00F31229"/>
    <w:rsid w:val="00F369E7"/>
    <w:rsid w:val="00F36B37"/>
    <w:rsid w:val="00F45EBC"/>
    <w:rsid w:val="00F53474"/>
    <w:rsid w:val="00F65B1C"/>
    <w:rsid w:val="00F71F4F"/>
    <w:rsid w:val="00F7729D"/>
    <w:rsid w:val="00F80791"/>
    <w:rsid w:val="00F955D9"/>
    <w:rsid w:val="00FB0519"/>
    <w:rsid w:val="00FD07E3"/>
    <w:rsid w:val="00FE37D6"/>
    <w:rsid w:val="00FF130B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E2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1E2"/>
    <w:rPr>
      <w:color w:val="0000FF"/>
      <w:u w:val="single"/>
    </w:rPr>
  </w:style>
  <w:style w:type="paragraph" w:customStyle="1" w:styleId="ConsPlusNormal">
    <w:name w:val="ConsPlusNormal"/>
    <w:rsid w:val="004A6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61E2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B45D7D0F</Template>
  <TotalTime>46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Земнухов Денис Владимирович</cp:lastModifiedBy>
  <cp:revision>7</cp:revision>
  <dcterms:created xsi:type="dcterms:W3CDTF">2017-06-05T01:15:00Z</dcterms:created>
  <dcterms:modified xsi:type="dcterms:W3CDTF">2018-01-24T08:06:00Z</dcterms:modified>
</cp:coreProperties>
</file>